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L’isolement Lamartine, les Méditations poétiques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Souvent sur la montagne, à l’ombre du vieux chêne,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 coucher du soleil, tristement je m’assieds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promène au hasard mes regards sur la plaine,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Dont le tableau changeant se déroule à mes pieds.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Ici gronde le fleuve aux vagues écumantes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serpente et s’enfonce en un lointain obscur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Là, le lac immobile étend ses eaux dormantes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Où l’étoile du soir se lève dans l’azur.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 sommet de ces monts couronnés de bois sombres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crépuscule encor jette un dernier rayon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 le char vaporeux de la reine des ombres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Monte et blanchit déjà les bords de l’horizon.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Cependant, s’élançant de la flèche gothique,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son religieux se répand dans les airs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voyageur s’arrête, et la cloche rustique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Aux derniers bruits du jour mêle de saints concerts.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Mais à ces doux tableaux mon âme indifférente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N’éprouve devant eux ni charme ni transports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contemple la terre ainsi qu’une âme errante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soleil des vivants n’échauffe plus les morts.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colline en colline en vain portant ma vue,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 sud à l’aquilon, de l’aurore au couchant,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parcours tous les points de l’immense étendue,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 je dis : Nulle part le bonheur ne m’attend.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me font ces vallons, ces palais, ces chaumières,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Vains objets dont pour moi le charme est envolé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Fleuves, rochers, forêts, solitudes si chères,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seul être vous manque, et tout est dépeuplé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Introduction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Alphonse de Lamartine, écrivain, poète, historien du 19ème siècle est l’auteur des Méditations poétiques, recueil publié en 1820 et écrit suite au décès de son amante Julie Charles.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Comme  Victor Hugo, il s’inscrit dans le mouvement littéraire du romantisme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Les Méditations poétiques sont en 1820 le premier recueil poétique du romantisme français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L’isolement » est le premier poème du recueil, ce qui lui donne une valeur particulière : il annonce le reste de l’</w:t>
      </w:r>
      <w:r>
        <w:rPr>
          <w:rFonts w:ascii="Arial" w:hAnsi="Arial" w:cs="Arial" w:eastAsia="Arial"/>
          <w:color w:val="auto"/>
          <w:spacing w:val="0"/>
          <w:position w:val="0"/>
          <w:sz w:val="24"/>
          <w:shd w:fill="auto" w:val="clear"/>
        </w:rPr>
        <w:t xml:space="preserve">œuvre et pr</w:t>
      </w:r>
      <w:r>
        <w:rPr>
          <w:rFonts w:ascii="Arial" w:hAnsi="Arial" w:cs="Arial" w:eastAsia="Arial"/>
          <w:color w:val="auto"/>
          <w:spacing w:val="0"/>
          <w:position w:val="0"/>
          <w:sz w:val="24"/>
          <w:shd w:fill="auto" w:val="clear"/>
        </w:rPr>
        <w:t xml:space="preserve">ésente ainsi la nouveauté de la poésie de Lamartine.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texte sur lequel nous allons nous pencher s’intitule « L’isolement » c’est une méditation particulièrement spirituelle car il s’agit d’un poème du deuil où la Nature est transformée par la mélancolie, qui représente de façon symbolique les émotions du poète.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Nous verrons le paysage sentimental romantique stéréotypé, puis le refus du paysage face à la douleur du deuil.</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Mouvement du passage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Les quatre premières strophes font la description du paysage au moment de la fin du jour.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Les trois strophes suivantes explicitent le regard du poète sur ce paysage : il affirme sa tristesse et au-delà même son indifférence.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Problématique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Quel lien le texte crée-t-il entre le paysage (extérieur) et l’état d’esprit du poète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Explication linéaire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Mouvement 1 : la description du paysage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strophe dessine la figure d’un poète qui regarde d’en haut un paysage complexe.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quatre premiers vers illustrent un cadre romantique.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poème commence par des coordonnées temporelles avec un adverbe temporel : « souvent » (v.1) ce qui crée l’atmosphère de la répétition. Il y a des coordonnées spatiales : les compléments circonstanciels de lieu : « la montagne », « le vieux chêne », « le coucher de soleil » (v.1,2) placés aux césures et à la rime. Les articles définis comme « le » et « la » insistent sur la singularité de ces trois éléments.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 la fin du deuxième vers, dans le deuxième hémistiche, on note le je et, « tristement » cela dépeint un paysage mélancolique et lyrique stéréotype du paysage romantique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je promène au hasard, mes regards sur la plaine », « à mes pieds », les vers 3,4 montrent que le poète est en contemplation. En effet on remarque la présence du regard et la métaphore du « tableau changeant » (v. 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paysage et la nature pittoresque sont donc une métaphore de la solitude du poète après le deuil.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Cela annonce une description en mouvement, poétique et fantastique du paysage maritime. D’où les adverbes qui organisent la description : « ici » (v.5), « là » (v. 7). Les allitérations en "s" et la personnification du fleuve symbolisent la violence. « vagues  écumantes », « serpente », « s’enfonce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En antithèse, le « lac » semble calme, « immobile » (v. 7) « eaux dormantes » (v. 7). « Dormante » qui rime avec « écumante », la rime n’est pas seulement sonore, elle a ici un sens.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paysage est un peu comme une </w:t>
      </w:r>
      <w:r>
        <w:rPr>
          <w:rFonts w:ascii="Arial" w:hAnsi="Arial" w:cs="Arial" w:eastAsia="Arial"/>
          <w:color w:val="auto"/>
          <w:spacing w:val="0"/>
          <w:position w:val="0"/>
          <w:sz w:val="24"/>
          <w:shd w:fill="auto" w:val="clear"/>
        </w:rPr>
        <w:t xml:space="preserve">œuvre d’art, mythique et fantastique. En effet il y a jeu avec la lumi</w:t>
      </w:r>
      <w:r>
        <w:rPr>
          <w:rFonts w:ascii="Arial" w:hAnsi="Arial" w:cs="Arial" w:eastAsia="Arial"/>
          <w:color w:val="auto"/>
          <w:spacing w:val="0"/>
          <w:position w:val="0"/>
          <w:sz w:val="24"/>
          <w:shd w:fill="auto" w:val="clear"/>
        </w:rPr>
        <w:t xml:space="preserve">ère comme dans une peinture: « vaporeux », « blanchit » (v. 11,12) et le paysage a un point de fuite : « l’horizon » (v. 12).</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En outre, habituellement, le paysage sentimental décrit dans les romans est une métaphore lyrique de l’âme. Le monde dirait les émotions que ressent le « je ». Or ici c’est le contraire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Ce regard désigne aux lecteurs les différents éléments qui construisent le paysage, structurant la strophe entre « ici » et « là ». - Le monde apparaît comme une totalité vivante : le fleuve, animalisé par les verbes, dessine la ligne de fuite du tableau ; les eaux « dormantes » du lac participent également de cette âme du monde mise en place progressivement par le poème.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Au mouvement du fleuve s’oppose l’immobilité du lac, rejouant dans le paysage l’opposition esquissée dans la première strophe entre le poète et le monde. - Le soir annoncé dans la première strophe se poursuit ici avec l’évocation de l’étoile.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Puis, ce sont des éléments sonores qui apparaissent à la strophe 4,  avec le son des cloches d’une église gothique. Le poème mobilise ici, comme souvent dans le romantisme (aussi bien littéraire que pictural), un imaginaire médiéval et religieux, pour compléter la scène.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grande simplicité de la scène affirme à nouveau la profonde cohérence de cet univers qui semble vibrer d’une musique omniprésente (les « saints concerts » des vêpres riment avec « les airs »), et rien ne semble échapper à cet instant de cohésion du monde, pas même le « voyageur » qui semblait devoir figurer le caractère éphémère de la vie humaine.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Mouvement 2 : Refus du paysage face à la douleur du deuil du v.17 - v.28</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deuxième mouvement commence par la conjonction de coordination d’opposition « mais » (v. 17). Ce dernier est un inverseur argumentatif qui permet au-deuxième moment de la dialectique de s’ouvrir.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 mais » initial marque un tournant dans le texte : le poème évoque la rupture entre ce monde, qui semblait habité par une promesse de paix et de cohérence, et le poète.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poète reconnaît que la description qu’il vient de faire de ce paysage n’est pas cohérente avec son nouvel état d’âme « indifférente » (v. 17) car il est traversé par de la négativité (« n’éprouve », et la polysyndète « ni/ni » v. 18). Il semble écrire depuis une position de retrait radicale : ce qui lui permet de « contempl[er] la terre », c’est bien d’être séparé d’elle.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Parce qu’il n’est plus de ce monde : « Je contemple la terre ainsi qu’une ombre errante » (v. 19). Lamartine reprend des éléments de la description du premier mouvement, notamment l’effet de plongée, la description d’un crépuscule et la notion de voyage (« le voyageur ») pour en donner une explication fantastique et mystique. En effet il souhaite montrer qu’en quelque sorte il est mort avec Julie.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L’espace, temps semblent s’accélérer grâce à la versification : comme les couples binaires situés aux hémistiches : « de colline en colline », « du sud à l’aquilon », « de l’aurore au couchant » (v. 21,22). Cela rajoute une impression de fluidité et traduit l’errance du poète.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De plus la négation, l’antithèse, les jeux de sonorités grâce à la paronomase créent un effet de symétrie (« parcours »/ « nulle part » ; « étendue »/ « attend » v. 23, 24), donnent une dimension tragique et permettent de faire ressentir la douleur du poète.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Aux effets binaires succède un rythme ternaire, à l’effet de totalité marqué : le poète continue ainsi à décliner cette idée de la vanité du monde.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Lamartine est maintenant un spectre, il parle au discours direct donc il s’agit d’une prosopopée. Par ailleurs il s’adresse au monde des hommes, à cette nature romantique présente dans une énumération « fleuves, rochers, forêts » (v. 27) et à cette nature qui était en harmonie avec lui. Le penseur en vient ensuite à dire ce vers qui est maintenant devenu célèbre : « Un seul être vous manque et tout est dépeuplé ! » (v. 28).</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dernier vers du passage donne la clef de cette mort qui caractérise la voix poétique : il a perdu l’être aimé. La forte opposition rhétorique « un seul »/« et tout » dramatise cet « isolement » du poète privé du seul être qui rendait pour lui le monde habitable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En outre, le poème a une dimension philosophique comme l’indique le titre du recueil « méditations poétiques ». Or le philosophe Descartes avait écrit des Méditations métaphysiques. C’est bien de cela qu’il s’agit mais en poésie : réfléchir sur le sens de l’existence et du monde lorsqu’on n’est plus rien, seulement une âme errante. Descartes écrivait : « je pense donc je suis ». Ici, Lamartine ajoute le lyrisme au philosophique : « je suis donc je pense ». C’est donc parce que le poète est sensible qu’il peut accéder à des vérités philosophiques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Conclusion et ouverture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L’isolement et le retrait deviennent ainsi des caractéristiques du poète endeuillé, marqué par la perte de l’être aimé. Mais le tableau lui-même est déjà construit selon un mouvement de fuite : il s’évanouit sous le regard du poète, avant même d’être assombri par la nuit</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L’observation des échanges livrés entre son intériorité, son âme, et l’objet de son regard, le spectacle de la nature à la suite d’une disparition qui l’affecte personnellement dans sa vie permet de rattacher ce poème à la thématique « Mémoire d’une âme ».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C00000"/>
          <w:spacing w:val="0"/>
          <w:position w:val="0"/>
          <w:sz w:val="24"/>
          <w:shd w:fill="auto" w:val="clear"/>
        </w:rPr>
        <w:t xml:space="preserve">Quelques propositions pour la question de grammaire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Proposition n°1</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Vers 25-26 : « Que me font ces vallons, ces palais, ces chaumières, Vains objets dont pour moi le charme est envolé ?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Analysez l’expression de l’interrogation dans cette phrase.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interrogative directe, marquée par la ponctuation en fin de phrase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 nature et la fonction du pronom interrogatif « que », complément d’objet direct du verbe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font».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Proposition 2</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Vers 28 : « Un seul être vous manque, et tout est dépeuplé.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Transformez cette phrase de manière à obtenir une proposition principale et une proposition subordonnée circonstancielle ; identifiez la proposition subordonnée ; expliquez les transformations que vous avez opérées.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 exemple :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seul être vous manque, si bien que tout est dépeuplé ;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Parce qu’un seul être vous manque, tout est dépeuplé ;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 un seul être vous manque, tout est dépeuplé ;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un seul être vous manque, tout est dépeuplé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